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_GBK" w:hAnsi="黑体" w:eastAsia="方正小标宋_GBK"/>
          <w:sz w:val="36"/>
          <w:szCs w:val="36"/>
          <w:lang w:eastAsia="zh-CN"/>
        </w:rPr>
      </w:pPr>
      <w:r>
        <w:rPr>
          <w:rFonts w:hint="eastAsia" w:ascii="方正小标宋_GBK" w:hAnsi="黑体" w:eastAsia="方正小标宋_GBK"/>
          <w:sz w:val="36"/>
          <w:szCs w:val="36"/>
        </w:rPr>
        <w:t>201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7</w:t>
      </w:r>
      <w:r>
        <w:rPr>
          <w:rFonts w:hint="eastAsia" w:ascii="方正小标宋_GBK" w:hAnsi="黑体" w:eastAsia="方正小标宋_GBK"/>
          <w:sz w:val="36"/>
          <w:szCs w:val="36"/>
        </w:rPr>
        <w:t>年珠海市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香洲区</w:t>
      </w:r>
      <w:r>
        <w:rPr>
          <w:rFonts w:hint="eastAsia" w:ascii="方正小标宋_GBK" w:hAnsi="黑体" w:eastAsia="方正小标宋_GBK"/>
          <w:sz w:val="36"/>
          <w:szCs w:val="36"/>
        </w:rPr>
        <w:t>公办幼儿园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详细情况表</w:t>
      </w:r>
    </w:p>
    <w:tbl>
      <w:tblPr>
        <w:tblStyle w:val="3"/>
        <w:tblpPr w:leftFromText="180" w:rightFromText="180" w:vertAnchor="page" w:horzAnchor="page" w:tblpX="1570" w:tblpY="2523"/>
        <w:tblOverlap w:val="never"/>
        <w:tblW w:w="13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1990"/>
        <w:gridCol w:w="7365"/>
        <w:gridCol w:w="1065"/>
        <w:gridCol w:w="1464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保教费   （元/月/生）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共乐幼儿园     （原机关一幼）</w:t>
            </w:r>
          </w:p>
        </w:tc>
        <w:tc>
          <w:tcPr>
            <w:tcW w:w="7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珠海市香洲区香榭路18号（红山路社保大厦西侧、市中级法院北面）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省一级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6129223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6129226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6129222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光明幼儿园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（原机关二幼）</w:t>
            </w:r>
          </w:p>
        </w:tc>
        <w:tc>
          <w:tcPr>
            <w:tcW w:w="7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珠海市香洲区光明街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省一级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2118584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2118799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2118616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桃园幼儿园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（原机关三幼）</w:t>
            </w:r>
          </w:p>
        </w:tc>
        <w:tc>
          <w:tcPr>
            <w:tcW w:w="7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珠海市香洲区石榴巷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省一级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2231935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启源幼儿园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（原机关托儿所）</w:t>
            </w:r>
          </w:p>
        </w:tc>
        <w:tc>
          <w:tcPr>
            <w:tcW w:w="7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珠海市香洲区胡湾路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86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号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市一级</w:t>
            </w:r>
          </w:p>
        </w:tc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640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2291884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2637026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启雅幼儿园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珠海市香洲区柠溪路富柠街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46号（香洲十小、御龙山庄旁）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省一级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2289081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教育幼儿园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珠海市香洲区兴业路52号8栋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香华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实验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小学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对面）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省一级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2266426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南山幼儿园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珠海市香洲区吉大石花三巷5号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省一级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3342854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凤凰园区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珠海市香洲区春风路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号（一中西门侧）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新办园，按省一级标准建设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</w:rPr>
              <w:t>2665288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880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val="en-US" w:eastAsia="zh-CN"/>
              </w:rPr>
              <w:t>3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2665188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博爱幼儿园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珠海市香洲区南香里一街24号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省一级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同上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南屏镇中心幼儿园</w:t>
            </w:r>
          </w:p>
        </w:tc>
        <w:tc>
          <w:tcPr>
            <w:tcW w:w="7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珠海市香洲区南屏环屏路446号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市一级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6265766</w:t>
            </w:r>
          </w:p>
        </w:tc>
      </w:tr>
    </w:tbl>
    <w:p>
      <w:pPr>
        <w:jc w:val="center"/>
        <w:rPr>
          <w:rFonts w:hint="eastAsia" w:ascii="方正小标宋_GBK" w:hAnsi="黑体" w:eastAsia="方正小标宋_GBK"/>
          <w:sz w:val="36"/>
          <w:szCs w:val="36"/>
        </w:rPr>
      </w:pPr>
    </w:p>
    <w:p>
      <w:pPr>
        <w:jc w:val="center"/>
        <w:rPr>
          <w:rFonts w:hint="eastAsia" w:ascii="方正小标宋_GBK" w:hAnsi="黑体" w:eastAsia="方正小标宋_GBK"/>
          <w:sz w:val="36"/>
          <w:szCs w:val="36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459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1459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4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14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博爱幼儿园由于旧园改造，目前正在原址重建，2017年停止招生；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4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南屏镇中心幼儿园主要面向南屏户籍市民子女招生，不纳入本次招生范围，招生方案已于3月22日通过香洲教育网发布。</w:t>
      </w:r>
    </w:p>
    <w:sectPr>
      <w:pgSz w:w="16838" w:h="11906" w:orient="landscape"/>
      <w:pgMar w:top="283" w:right="720" w:bottom="57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宋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E9BE"/>
    <w:multiLevelType w:val="singleLevel"/>
    <w:tmpl w:val="56F4E9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E5DA4"/>
    <w:rsid w:val="02DF2378"/>
    <w:rsid w:val="065A098A"/>
    <w:rsid w:val="0D3315F0"/>
    <w:rsid w:val="0FA7657C"/>
    <w:rsid w:val="11BF0B42"/>
    <w:rsid w:val="144D2C33"/>
    <w:rsid w:val="156B28B3"/>
    <w:rsid w:val="15D92F95"/>
    <w:rsid w:val="172A1ABD"/>
    <w:rsid w:val="193A20CC"/>
    <w:rsid w:val="1B7229EB"/>
    <w:rsid w:val="21BE5DA4"/>
    <w:rsid w:val="27B006A6"/>
    <w:rsid w:val="2AFD3E16"/>
    <w:rsid w:val="3DEC68BA"/>
    <w:rsid w:val="40000F98"/>
    <w:rsid w:val="509D71D1"/>
    <w:rsid w:val="5793789C"/>
    <w:rsid w:val="667E1904"/>
    <w:rsid w:val="74D155F8"/>
    <w:rsid w:val="76F17BB2"/>
    <w:rsid w:val="7E157C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2016-03-14T04:28:00Z</dcterms:created>
  <dc:creator>lenovo</dc:creator>
  <cp:lastModifiedBy>lenovo</cp:lastModifiedBy>
  <cp:lastPrinted>2017-04-07T08:48:00Z</cp:lastPrinted>
  <dcterms:modified xsi:type="dcterms:W3CDTF">2017-04-12T09:16:12Z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