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车辆卫星定位装置、应急报警装置安装情况表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421"/>
        <w:gridCol w:w="1940"/>
        <w:gridCol w:w="52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车辆号牌号码</w:t>
            </w: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车辆识别代号/车架号</w:t>
            </w:r>
          </w:p>
        </w:tc>
        <w:tc>
          <w:tcPr>
            <w:tcW w:w="2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品牌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核定</w:t>
            </w:r>
            <w:r>
              <w:rPr>
                <w:rFonts w:hint="eastAsia"/>
                <w:szCs w:val="21"/>
              </w:rPr>
              <w:t>载人数（人）</w:t>
            </w:r>
          </w:p>
        </w:tc>
        <w:tc>
          <w:tcPr>
            <w:tcW w:w="2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车辆所有人</w:t>
            </w:r>
          </w:p>
        </w:tc>
        <w:tc>
          <w:tcPr>
            <w:tcW w:w="7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卫星定位装置、应急报警装置安装</w:t>
            </w: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设备安装公司名称</w:t>
            </w:r>
          </w:p>
        </w:tc>
        <w:tc>
          <w:tcPr>
            <w:tcW w:w="48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48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安装位置</w:t>
            </w:r>
          </w:p>
        </w:tc>
        <w:tc>
          <w:tcPr>
            <w:tcW w:w="48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  <w:tc>
          <w:tcPr>
            <w:tcW w:w="48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查询网址</w:t>
            </w:r>
          </w:p>
        </w:tc>
        <w:tc>
          <w:tcPr>
            <w:tcW w:w="48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设备安装人签名</w:t>
            </w:r>
          </w:p>
        </w:tc>
        <w:tc>
          <w:tcPr>
            <w:tcW w:w="242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设备负责人签名</w:t>
            </w:r>
          </w:p>
        </w:tc>
        <w:tc>
          <w:tcPr>
            <w:tcW w:w="2902" w:type="dxa"/>
            <w:tcBorders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卫星定位设备</w:t>
            </w: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使用情况</w:t>
            </w:r>
          </w:p>
        </w:tc>
        <w:tc>
          <w:tcPr>
            <w:tcW w:w="7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现场踏勘意见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  <w:jc w:val="center"/>
        </w:trPr>
        <w:tc>
          <w:tcPr>
            <w:tcW w:w="91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粘贴监管系统信息</w:t>
            </w: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both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5F0E"/>
    <w:rsid w:val="69AC5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2017-06-16T01:53:00Z</dcterms:created>
  <dc:creator>Administrator</dc:creator>
  <cp:lastModifiedBy>Administrator</cp:lastModifiedBy>
  <dcterms:modified xsi:type="dcterms:W3CDTF">2017-06-16T01:53:37Z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