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出租汽车驾驶员从业资格证申请表</w:t>
      </w:r>
    </w:p>
    <w:tbl>
      <w:tblPr>
        <w:tblStyle w:val="3"/>
        <w:tblW w:w="10163" w:type="dxa"/>
        <w:jc w:val="center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310"/>
        <w:gridCol w:w="1353"/>
        <w:gridCol w:w="64"/>
        <w:gridCol w:w="1174"/>
        <w:gridCol w:w="43"/>
        <w:gridCol w:w="201"/>
        <w:gridCol w:w="1141"/>
        <w:gridCol w:w="644"/>
        <w:gridCol w:w="10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    名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6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    别</w:t>
            </w:r>
          </w:p>
        </w:tc>
        <w:tc>
          <w:tcPr>
            <w:tcW w:w="2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6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812"/>
                <w:tab w:val="right" w:pos="150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ab/>
            </w:r>
            <w:r>
              <w:rPr>
                <w:rFonts w:hint="eastAsia" w:ascii="黑体" w:eastAsia="黑体"/>
                <w:szCs w:val="21"/>
              </w:rPr>
              <w:t>照片</w:t>
            </w:r>
            <w:r>
              <w:rPr>
                <w:rFonts w:hint="eastAsia" w:ascii="黑体" w:eastAsia="黑体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住    址</w:t>
            </w:r>
          </w:p>
        </w:tc>
        <w:tc>
          <w:tcPr>
            <w:tcW w:w="703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（电话）</w:t>
            </w:r>
          </w:p>
        </w:tc>
        <w:tc>
          <w:tcPr>
            <w:tcW w:w="16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身份证号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培训单位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机动车驾驶证准驾车型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6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初领机动车驾驶证日期</w:t>
            </w:r>
          </w:p>
        </w:tc>
        <w:tc>
          <w:tcPr>
            <w:tcW w:w="37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7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材料清单</w:t>
            </w:r>
          </w:p>
        </w:tc>
        <w:tc>
          <w:tcPr>
            <w:tcW w:w="86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申请材料清单：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1、身份证及复印件□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2、机动车驾驶证及复印件□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3、户口簿复印件□（本市）、居住证复印件□（外地）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4、无交通肇事犯罪、危险驾驶犯罪记录，无吸毒记录，无饮酒后驾驶记录，最近连续3个记分周期内没有记满12分记录的材料，无暴力犯罪记录的材料□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5、</w:t>
            </w:r>
            <w:r>
              <w:rPr>
                <w:rFonts w:ascii="黑体" w:hAnsi="宋体" w:eastAsia="黑体"/>
                <w:szCs w:val="21"/>
              </w:rPr>
              <w:t>本市二级甲等以上医院出具的近1年内体检报告复印件</w:t>
            </w:r>
            <w:r>
              <w:rPr>
                <w:rFonts w:hint="eastAsia" w:ascii="黑体" w:hAnsi="宋体" w:eastAsia="黑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承    诺</w:t>
            </w:r>
          </w:p>
        </w:tc>
        <w:tc>
          <w:tcPr>
            <w:tcW w:w="86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210" w:firstLineChars="10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本人承诺上述所有内容真实、有效，并承担由此产生的法律责任。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本人签字：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申请类别</w:t>
            </w:r>
          </w:p>
        </w:tc>
        <w:tc>
          <w:tcPr>
            <w:tcW w:w="86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□ 巡游出租汽车驾驶员      □网络预约出租汽车驾驶员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受理意见</w:t>
            </w:r>
          </w:p>
        </w:tc>
        <w:tc>
          <w:tcPr>
            <w:tcW w:w="86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受理人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考试记录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类    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szCs w:val="21"/>
              </w:rPr>
              <w:t>考试时间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成    绩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考核员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考核员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全国公共科目考试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区域科目考试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客管机构意见</w:t>
            </w:r>
          </w:p>
        </w:tc>
        <w:tc>
          <w:tcPr>
            <w:tcW w:w="86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3990" w:firstLineChars="190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管理部门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意见</w:t>
            </w:r>
          </w:p>
        </w:tc>
        <w:tc>
          <w:tcPr>
            <w:tcW w:w="86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210" w:firstLineChars="10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经审核：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□ 同意发证（具备从业资格条件，且从业资格考试成绩合格）。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szCs w:val="21"/>
              </w:rPr>
              <w:t>□ 不同意发证，理由：</w:t>
            </w:r>
            <w:r>
              <w:rPr>
                <w:rFonts w:hint="eastAsia" w:ascii="黑体" w:hAnsi="宋体" w:eastAsia="黑体"/>
                <w:szCs w:val="21"/>
                <w:u w:val="single"/>
              </w:rPr>
              <w:t xml:space="preserve">   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3990" w:firstLineChars="190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3990" w:firstLineChars="190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3990" w:firstLineChars="190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3990" w:firstLineChars="190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3990" w:firstLineChars="190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3990" w:firstLineChars="190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从业资格证发放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从业资格证号</w:t>
            </w:r>
          </w:p>
        </w:tc>
        <w:tc>
          <w:tcPr>
            <w:tcW w:w="637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发放人（签字）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日  期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领取人（签字）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日  期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50B67"/>
    <w:rsid w:val="1A150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2017-06-16T01:35:00Z</dcterms:created>
  <dc:creator>Administrator</dc:creator>
  <cp:lastModifiedBy>Administrator</cp:lastModifiedBy>
  <dcterms:modified xsi:type="dcterms:W3CDTF">2017-06-16T01:35:47Z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