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72" w:rsidRDefault="00D47C72" w:rsidP="00D47C72">
      <w:pPr>
        <w:jc w:val="center"/>
        <w:rPr>
          <w:rFonts w:ascii="方正小标宋简体" w:eastAsia="方正小标宋简体" w:hAnsi="方正小标宋简体" w:cs="Times New Roman"/>
          <w:kern w:val="0"/>
          <w:position w:val="-16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天府新区华天兴能燃气有限公司采暖用户认定核实表</w:t>
      </w:r>
    </w:p>
    <w:bookmarkEnd w:id="0"/>
    <w:p w:rsidR="00D47C72" w:rsidRDefault="00D47C72" w:rsidP="00D47C72">
      <w:pPr>
        <w:spacing w:beforeLines="50" w:before="156" w:afterLines="50" w:after="156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position w:val="-16"/>
          <w:sz w:val="24"/>
          <w:szCs w:val="24"/>
        </w:rPr>
        <w:t>编号：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2241"/>
        <w:gridCol w:w="2452"/>
        <w:gridCol w:w="3079"/>
      </w:tblGrid>
      <w:tr w:rsidR="00D47C72" w:rsidTr="00030A4A">
        <w:trPr>
          <w:trHeight w:hRule="exact" w:val="665"/>
          <w:jc w:val="center"/>
        </w:trPr>
        <w:tc>
          <w:tcPr>
            <w:tcW w:w="1421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户名</w:t>
            </w:r>
          </w:p>
        </w:tc>
        <w:tc>
          <w:tcPr>
            <w:tcW w:w="2241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客户编号</w:t>
            </w:r>
          </w:p>
        </w:tc>
        <w:tc>
          <w:tcPr>
            <w:tcW w:w="3079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C72" w:rsidTr="00030A4A">
        <w:trPr>
          <w:trHeight w:hRule="exact" w:val="660"/>
          <w:jc w:val="center"/>
        </w:trPr>
        <w:tc>
          <w:tcPr>
            <w:tcW w:w="1421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41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9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C72" w:rsidTr="00030A4A">
        <w:trPr>
          <w:trHeight w:hRule="exact" w:val="532"/>
          <w:jc w:val="center"/>
        </w:trPr>
        <w:tc>
          <w:tcPr>
            <w:tcW w:w="1421" w:type="dxa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用气地址</w:t>
            </w:r>
          </w:p>
        </w:tc>
        <w:tc>
          <w:tcPr>
            <w:tcW w:w="7772" w:type="dxa"/>
            <w:gridSpan w:val="3"/>
            <w:vAlign w:val="center"/>
          </w:tcPr>
          <w:p w:rsidR="00D47C72" w:rsidRDefault="00D47C72" w:rsidP="00030A4A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C72" w:rsidTr="00030A4A">
        <w:trPr>
          <w:cantSplit/>
          <w:trHeight w:hRule="exact" w:val="696"/>
          <w:jc w:val="center"/>
        </w:trPr>
        <w:tc>
          <w:tcPr>
            <w:tcW w:w="1421" w:type="dxa"/>
            <w:vMerge w:val="restart"/>
            <w:vAlign w:val="center"/>
          </w:tcPr>
          <w:p w:rsidR="00D47C72" w:rsidRDefault="00D47C72" w:rsidP="00030A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材料清单</w:t>
            </w:r>
          </w:p>
        </w:tc>
        <w:tc>
          <w:tcPr>
            <w:tcW w:w="7772" w:type="dxa"/>
            <w:gridSpan w:val="3"/>
          </w:tcPr>
          <w:p w:rsidR="00D47C72" w:rsidRDefault="00D47C72" w:rsidP="00030A4A">
            <w:pPr>
              <w:spacing w:beforeLines="50" w:before="156" w:line="400" w:lineRule="exact"/>
              <w:ind w:leftChars="150" w:left="315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开户人办理：</w:t>
            </w:r>
            <w:r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燃气开户人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身份证复印件</w:t>
            </w:r>
          </w:p>
        </w:tc>
      </w:tr>
      <w:tr w:rsidR="00D47C72" w:rsidTr="00030A4A">
        <w:trPr>
          <w:cantSplit/>
          <w:trHeight w:hRule="exact" w:val="1145"/>
          <w:jc w:val="center"/>
        </w:trPr>
        <w:tc>
          <w:tcPr>
            <w:tcW w:w="1421" w:type="dxa"/>
            <w:vMerge/>
            <w:vAlign w:val="center"/>
          </w:tcPr>
          <w:p w:rsidR="00D47C72" w:rsidRDefault="00D47C72" w:rsidP="00030A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</w:tcPr>
          <w:p w:rsidR="00D47C72" w:rsidRDefault="00D47C72" w:rsidP="00030A4A">
            <w:pPr>
              <w:spacing w:beforeLines="50" w:before="156" w:line="400" w:lineRule="exact"/>
              <w:ind w:leftChars="150" w:left="31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委托办理：</w:t>
            </w:r>
            <w:r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燃气开户人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身份证复印件</w:t>
            </w:r>
          </w:p>
          <w:p w:rsidR="00D47C72" w:rsidRDefault="00D47C72" w:rsidP="00030A4A">
            <w:pPr>
              <w:spacing w:beforeLines="50" w:before="156" w:line="400" w:lineRule="exact"/>
              <w:ind w:firstLineChars="350" w:firstLine="15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经办人身份证复印件</w:t>
            </w:r>
          </w:p>
          <w:p w:rsidR="00D47C72" w:rsidRDefault="00D47C72" w:rsidP="00030A4A">
            <w:pPr>
              <w:spacing w:beforeLines="50" w:before="156" w:line="400" w:lineRule="exact"/>
              <w:ind w:leftChars="150" w:left="315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7C72" w:rsidTr="00030A4A">
        <w:trPr>
          <w:cantSplit/>
          <w:trHeight w:hRule="exact" w:val="2126"/>
          <w:jc w:val="center"/>
        </w:trPr>
        <w:tc>
          <w:tcPr>
            <w:tcW w:w="1421" w:type="dxa"/>
            <w:vMerge w:val="restart"/>
            <w:vAlign w:val="center"/>
          </w:tcPr>
          <w:p w:rsidR="00D47C72" w:rsidRDefault="00D47C72" w:rsidP="00030A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燃气公司</w:t>
            </w:r>
          </w:p>
          <w:p w:rsidR="00D47C72" w:rsidRDefault="00D47C72" w:rsidP="00030A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核实意见</w:t>
            </w:r>
          </w:p>
          <w:p w:rsidR="00D47C72" w:rsidRDefault="00D47C72" w:rsidP="00030A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</w:tcPr>
          <w:p w:rsidR="00D47C72" w:rsidRDefault="00D47C72" w:rsidP="00030A4A">
            <w:pPr>
              <w:spacing w:line="500" w:lineRule="exact"/>
              <w:ind w:leftChars="17" w:left="36" w:firstLineChars="185" w:firstLine="444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用户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居住房屋建筑面积平方米，采暖面积平方米，使用的燃气采暖设备生产厂商为，型号，功率，特申请认定为采暖用户。</w:t>
            </w:r>
          </w:p>
          <w:p w:rsidR="00D47C72" w:rsidRDefault="00D47C72" w:rsidP="00030A4A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用户签名：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D47C72" w:rsidTr="00030A4A">
        <w:trPr>
          <w:cantSplit/>
          <w:trHeight w:hRule="exact" w:val="3068"/>
          <w:jc w:val="center"/>
        </w:trPr>
        <w:tc>
          <w:tcPr>
            <w:tcW w:w="1421" w:type="dxa"/>
            <w:vMerge/>
            <w:vAlign w:val="center"/>
          </w:tcPr>
          <w:p w:rsidR="00D47C72" w:rsidRDefault="00D47C72" w:rsidP="00030A4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</w:tcPr>
          <w:p w:rsidR="00D47C72" w:rsidRDefault="00D47C72" w:rsidP="00030A4A">
            <w:pPr>
              <w:spacing w:line="5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采暖设备情况：</w:t>
            </w:r>
          </w:p>
          <w:p w:rsidR="00D47C72" w:rsidRDefault="00D47C72" w:rsidP="00030A4A">
            <w:pPr>
              <w:spacing w:line="5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设备是否符合要求：</w:t>
            </w:r>
            <w:r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否</w:t>
            </w:r>
          </w:p>
          <w:p w:rsidR="00D47C72" w:rsidRDefault="00D47C72" w:rsidP="00030A4A">
            <w:pPr>
              <w:spacing w:line="5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气表起数：</w:t>
            </w:r>
          </w:p>
          <w:p w:rsidR="00D47C72" w:rsidRDefault="00D47C72" w:rsidP="00030A4A">
            <w:pPr>
              <w:spacing w:line="5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其他说明：</w:t>
            </w:r>
          </w:p>
          <w:p w:rsidR="00D47C72" w:rsidRDefault="00D47C72" w:rsidP="00030A4A">
            <w:pPr>
              <w:spacing w:line="50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业务受理人签名：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</w:t>
            </w:r>
          </w:p>
          <w:p w:rsidR="00D47C72" w:rsidRDefault="00D47C72" w:rsidP="00030A4A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审核人签名：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47C72" w:rsidRDefault="00D47C72" w:rsidP="00D47C72">
      <w:pPr>
        <w:spacing w:line="400" w:lineRule="exact"/>
        <w:ind w:leftChars="-192" w:left="-4" w:right="-57" w:hangingChars="190" w:hanging="399"/>
        <w:rPr>
          <w:rFonts w:ascii="Times New Roman" w:eastAsia="仿宋_GB2312" w:hAnsi="Times New Roman" w:cs="Times New Roman"/>
          <w:kern w:val="0"/>
        </w:rPr>
      </w:pPr>
      <w:r>
        <w:rPr>
          <w:rFonts w:ascii="Times New Roman" w:eastAsia="仿宋_GB2312" w:hAnsi="Times New Roman" w:cs="仿宋_GB2312" w:hint="eastAsia"/>
          <w:kern w:val="0"/>
        </w:rPr>
        <w:t>说明：</w:t>
      </w:r>
    </w:p>
    <w:p w:rsidR="00D47C72" w:rsidRDefault="00D47C72" w:rsidP="00D47C72">
      <w:pPr>
        <w:spacing w:line="400" w:lineRule="exact"/>
        <w:ind w:leftChars="-192" w:left="-4" w:right="-57" w:hangingChars="190" w:hanging="399"/>
        <w:rPr>
          <w:rFonts w:ascii="Times New Roman" w:eastAsia="仿宋_GB2312" w:hAnsi="Times New Roman" w:cs="Times New Roman"/>
          <w:kern w:val="0"/>
        </w:rPr>
      </w:pPr>
      <w:r>
        <w:rPr>
          <w:rFonts w:ascii="Times New Roman" w:eastAsia="仿宋_GB2312" w:hAnsi="Times New Roman" w:cs="Times New Roman"/>
          <w:kern w:val="0"/>
        </w:rPr>
        <w:t>1</w:t>
      </w:r>
      <w:r>
        <w:rPr>
          <w:rFonts w:ascii="Times New Roman" w:eastAsia="仿宋_GB2312" w:hAnsi="Times New Roman" w:cs="仿宋_GB2312" w:hint="eastAsia"/>
          <w:kern w:val="0"/>
        </w:rPr>
        <w:t>、本表一式二份，公司和客户各执一份。</w:t>
      </w:r>
    </w:p>
    <w:p w:rsidR="00D47C72" w:rsidRDefault="00D47C72" w:rsidP="00D47C72">
      <w:pPr>
        <w:spacing w:line="400" w:lineRule="exact"/>
        <w:ind w:leftChars="-203" w:left="-426" w:right="-57"/>
        <w:jc w:val="left"/>
        <w:rPr>
          <w:rFonts w:ascii="Times New Roman" w:eastAsia="仿宋_GB2312" w:hAnsi="Times New Roman" w:cs="Times New Roman"/>
          <w:kern w:val="0"/>
        </w:rPr>
      </w:pPr>
      <w:r>
        <w:rPr>
          <w:rFonts w:ascii="Times New Roman" w:eastAsia="仿宋_GB2312" w:hAnsi="Times New Roman" w:cs="Times New Roman"/>
          <w:kern w:val="0"/>
        </w:rPr>
        <w:t>2</w:t>
      </w:r>
      <w:r>
        <w:rPr>
          <w:rFonts w:ascii="Times New Roman" w:eastAsia="仿宋_GB2312" w:hAnsi="Times New Roman" w:cs="仿宋_GB2312" w:hint="eastAsia"/>
          <w:kern w:val="0"/>
        </w:rPr>
        <w:t>、办理该业务需提供以下资料：燃气开户人身份证复印件；委托代办的还需提供经办人身份证复印件。</w:t>
      </w:r>
    </w:p>
    <w:p w:rsidR="00D47C72" w:rsidRDefault="00D47C72" w:rsidP="00D47C72">
      <w:pPr>
        <w:spacing w:line="400" w:lineRule="exact"/>
        <w:ind w:leftChars="-203" w:left="-426" w:right="-57"/>
        <w:jc w:val="left"/>
        <w:rPr>
          <w:rFonts w:ascii="Times New Roman" w:eastAsia="仿宋_GB2312" w:hAnsi="Times New Roman" w:cs="Times New Roman"/>
          <w:kern w:val="0"/>
        </w:rPr>
      </w:pPr>
      <w:r>
        <w:rPr>
          <w:rFonts w:ascii="Times New Roman" w:eastAsia="仿宋_GB2312" w:hAnsi="Times New Roman" w:cs="Times New Roman"/>
          <w:kern w:val="0"/>
        </w:rPr>
        <w:t>3</w:t>
      </w:r>
      <w:r>
        <w:rPr>
          <w:rFonts w:ascii="Times New Roman" w:eastAsia="仿宋_GB2312" w:hAnsi="Times New Roman" w:cs="仿宋_GB2312" w:hint="eastAsia"/>
          <w:kern w:val="0"/>
        </w:rPr>
        <w:t>、燃气公司将在接收材料之日起</w:t>
      </w:r>
      <w:r>
        <w:rPr>
          <w:rFonts w:ascii="Times New Roman" w:eastAsia="仿宋_GB2312" w:hAnsi="Times New Roman" w:cs="Times New Roman"/>
          <w:kern w:val="0"/>
        </w:rPr>
        <w:t>5</w:t>
      </w:r>
      <w:r>
        <w:rPr>
          <w:rFonts w:ascii="Times New Roman" w:eastAsia="仿宋_GB2312" w:hAnsi="Times New Roman" w:cs="仿宋_GB2312" w:hint="eastAsia"/>
          <w:kern w:val="0"/>
        </w:rPr>
        <w:t>个工作日之内完成核实。</w:t>
      </w:r>
    </w:p>
    <w:p w:rsidR="00D47C72" w:rsidRDefault="00D47C72" w:rsidP="00D47C72">
      <w:pPr>
        <w:spacing w:line="400" w:lineRule="exact"/>
        <w:ind w:leftChars="-203" w:left="-426" w:right="-57"/>
        <w:jc w:val="left"/>
        <w:rPr>
          <w:rFonts w:ascii="宋体" w:cs="Times New Roman"/>
        </w:rPr>
      </w:pPr>
      <w:r>
        <w:rPr>
          <w:rFonts w:ascii="Times New Roman" w:eastAsia="仿宋_GB2312" w:hAnsi="Times New Roman" w:cs="Times New Roman"/>
          <w:kern w:val="0"/>
        </w:rPr>
        <w:t>4</w:t>
      </w:r>
      <w:r>
        <w:rPr>
          <w:rFonts w:ascii="Times New Roman" w:eastAsia="仿宋_GB2312" w:hAnsi="Times New Roman" w:cs="仿宋_GB2312" w:hint="eastAsia"/>
          <w:kern w:val="0"/>
        </w:rPr>
        <w:t>、感谢您阅读上述内容，如您还有任何疑问或咨询相关事宜，请与</w:t>
      </w:r>
      <w:r>
        <w:rPr>
          <w:rFonts w:ascii="Times New Roman" w:eastAsia="仿宋" w:hAnsi="Times New Roman" w:cs="仿宋" w:hint="eastAsia"/>
          <w:kern w:val="0"/>
        </w:rPr>
        <w:t>公司</w:t>
      </w:r>
      <w:r>
        <w:rPr>
          <w:rFonts w:ascii="Times New Roman" w:eastAsia="仿宋_GB2312" w:hAnsi="Times New Roman" w:cs="仿宋_GB2312" w:hint="eastAsia"/>
          <w:kern w:val="0"/>
        </w:rPr>
        <w:t>（电话：</w:t>
      </w:r>
      <w:r>
        <w:rPr>
          <w:rFonts w:ascii="Times New Roman" w:eastAsia="仿宋" w:hAnsi="Times New Roman" w:cs="Times New Roman"/>
          <w:kern w:val="0"/>
        </w:rPr>
        <w:t>80518888</w:t>
      </w:r>
      <w:r>
        <w:rPr>
          <w:rFonts w:ascii="Times New Roman" w:eastAsia="仿宋_GB2312" w:hAnsi="Times New Roman" w:cs="仿宋_GB2312" w:hint="eastAsia"/>
          <w:kern w:val="0"/>
        </w:rPr>
        <w:t>）联系。</w:t>
      </w:r>
    </w:p>
    <w:p w:rsidR="00D47C72" w:rsidRPr="00D47C72" w:rsidRDefault="00D47C72"/>
    <w:sectPr w:rsidR="00D47C72" w:rsidRPr="00D47C72" w:rsidSect="006F3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72"/>
    <w:rsid w:val="00D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D548-AF5E-4635-BFCA-28D975B8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hou</dc:creator>
  <cp:keywords/>
  <dc:description/>
  <cp:lastModifiedBy>tao hou</cp:lastModifiedBy>
  <cp:revision>1</cp:revision>
  <dcterms:created xsi:type="dcterms:W3CDTF">2017-12-13T07:37:00Z</dcterms:created>
  <dcterms:modified xsi:type="dcterms:W3CDTF">2017-12-13T07:37:00Z</dcterms:modified>
</cp:coreProperties>
</file>